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A1" w:rsidRDefault="00BE0BA1"/>
    <w:p w:rsidR="003A4364" w:rsidRDefault="003A4364" w:rsidP="003A4364"/>
    <w:p w:rsidR="003A4364" w:rsidRDefault="003A4364" w:rsidP="003A4364"/>
    <w:p w:rsidR="003A4364" w:rsidRPr="002D46AD" w:rsidRDefault="003A4364" w:rsidP="003A4364">
      <w:pPr>
        <w:rPr>
          <w:rFonts w:ascii="仿宋" w:eastAsia="仿宋" w:hAnsi="仿宋"/>
          <w:sz w:val="28"/>
        </w:rPr>
      </w:pPr>
      <w:r w:rsidRPr="002D46AD">
        <w:rPr>
          <w:rFonts w:ascii="仿宋" w:eastAsia="仿宋" w:hAnsi="仿宋" w:hint="eastAsia"/>
          <w:sz w:val="28"/>
        </w:rPr>
        <w:t>附件2</w:t>
      </w:r>
    </w:p>
    <w:p w:rsidR="003A4364" w:rsidRPr="002D46AD" w:rsidRDefault="003A4364" w:rsidP="003A4364">
      <w:pPr>
        <w:spacing w:afterLines="100" w:after="312"/>
        <w:jc w:val="center"/>
        <w:rPr>
          <w:rFonts w:ascii="黑体" w:eastAsia="黑体" w:hAnsi="黑体"/>
          <w:sz w:val="36"/>
          <w:szCs w:val="32"/>
        </w:rPr>
      </w:pPr>
      <w:r w:rsidRPr="002D46AD">
        <w:rPr>
          <w:rFonts w:ascii="黑体" w:eastAsia="黑体" w:hAnsi="黑体" w:hint="eastAsia"/>
          <w:sz w:val="36"/>
          <w:szCs w:val="32"/>
        </w:rPr>
        <w:t>江苏省</w:t>
      </w:r>
      <w:r w:rsidRPr="002D46AD">
        <w:rPr>
          <w:rFonts w:ascii="黑体" w:eastAsia="黑体" w:hAnsi="黑体"/>
          <w:sz w:val="36"/>
          <w:szCs w:val="32"/>
        </w:rPr>
        <w:t>农业科学院</w:t>
      </w:r>
      <w:r w:rsidRPr="002D46AD">
        <w:rPr>
          <w:rFonts w:ascii="黑体" w:eastAsia="黑体" w:hAnsi="黑体" w:hint="eastAsia"/>
          <w:sz w:val="36"/>
          <w:szCs w:val="32"/>
        </w:rPr>
        <w:t>重大技术</w:t>
      </w:r>
      <w:r w:rsidRPr="002D46AD">
        <w:rPr>
          <w:rFonts w:ascii="黑体" w:eastAsia="黑体" w:hAnsi="黑体"/>
          <w:sz w:val="36"/>
          <w:szCs w:val="32"/>
        </w:rPr>
        <w:t>协同推广</w:t>
      </w:r>
      <w:r w:rsidRPr="002D46AD">
        <w:rPr>
          <w:rFonts w:ascii="黑体" w:eastAsia="黑体" w:hAnsi="黑体" w:hint="eastAsia"/>
          <w:sz w:val="36"/>
          <w:szCs w:val="32"/>
        </w:rPr>
        <w:t>计划</w:t>
      </w:r>
      <w:r w:rsidRPr="002D46AD">
        <w:rPr>
          <w:rFonts w:ascii="黑体" w:eastAsia="黑体" w:hAnsi="黑体"/>
          <w:sz w:val="36"/>
          <w:szCs w:val="32"/>
        </w:rPr>
        <w:t>试点</w:t>
      </w:r>
      <w:r w:rsidRPr="002D46AD">
        <w:rPr>
          <w:rFonts w:ascii="黑体" w:eastAsia="黑体" w:hAnsi="黑体" w:hint="eastAsia"/>
          <w:sz w:val="36"/>
          <w:szCs w:val="32"/>
        </w:rPr>
        <w:t>项目实施</w:t>
      </w:r>
      <w:r w:rsidRPr="002D46AD">
        <w:rPr>
          <w:rFonts w:ascii="黑体" w:eastAsia="黑体" w:hAnsi="黑体"/>
          <w:sz w:val="36"/>
          <w:szCs w:val="32"/>
        </w:rPr>
        <w:t>进展</w:t>
      </w:r>
      <w:r w:rsidRPr="002D46AD">
        <w:rPr>
          <w:rFonts w:ascii="黑体" w:eastAsia="黑体" w:hAnsi="黑体" w:hint="eastAsia"/>
          <w:sz w:val="36"/>
          <w:szCs w:val="32"/>
        </w:rPr>
        <w:t>报送</w:t>
      </w:r>
      <w:r w:rsidRPr="002D46AD">
        <w:rPr>
          <w:rFonts w:ascii="黑体" w:eastAsia="黑体" w:hAnsi="黑体"/>
          <w:sz w:val="36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6"/>
        <w:gridCol w:w="1496"/>
        <w:gridCol w:w="3845"/>
        <w:gridCol w:w="3845"/>
        <w:gridCol w:w="3845"/>
      </w:tblGrid>
      <w:tr w:rsidR="003A4364" w:rsidTr="00F07620">
        <w:tc>
          <w:tcPr>
            <w:tcW w:w="0" w:type="auto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报送</w:t>
            </w:r>
            <w:r>
              <w:rPr>
                <w:rFonts w:ascii="仿宋" w:eastAsia="仿宋" w:hAnsi="仿宋"/>
                <w:sz w:val="32"/>
                <w:szCs w:val="32"/>
              </w:rPr>
              <w:t>月份</w:t>
            </w:r>
          </w:p>
        </w:tc>
        <w:tc>
          <w:tcPr>
            <w:tcW w:w="3845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实施进展</w:t>
            </w:r>
          </w:p>
        </w:tc>
        <w:tc>
          <w:tcPr>
            <w:tcW w:w="3845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取得</w:t>
            </w:r>
            <w:r>
              <w:rPr>
                <w:rFonts w:ascii="仿宋" w:eastAsia="仿宋" w:hAnsi="仿宋"/>
                <w:sz w:val="32"/>
                <w:szCs w:val="32"/>
              </w:rPr>
              <w:t>成效</w:t>
            </w:r>
          </w:p>
        </w:tc>
        <w:tc>
          <w:tcPr>
            <w:tcW w:w="3845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标志性事件</w:t>
            </w:r>
          </w:p>
        </w:tc>
      </w:tr>
      <w:tr w:rsidR="003A4364" w:rsidTr="00F07620"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4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4364" w:rsidRDefault="003A4364" w:rsidP="003A4364">
      <w:pPr>
        <w:rPr>
          <w:rFonts w:ascii="仿宋" w:eastAsia="仿宋" w:hAnsi="仿宋"/>
          <w:sz w:val="32"/>
          <w:szCs w:val="32"/>
        </w:rPr>
      </w:pPr>
    </w:p>
    <w:p w:rsidR="003A4364" w:rsidRPr="002D46AD" w:rsidRDefault="003A4364" w:rsidP="003A4364"/>
    <w:p w:rsidR="003A4364" w:rsidRDefault="003A4364" w:rsidP="003A4364">
      <w:pPr>
        <w:rPr>
          <w:rFonts w:ascii="仿宋" w:eastAsia="仿宋" w:hAnsi="仿宋"/>
          <w:sz w:val="32"/>
          <w:szCs w:val="32"/>
        </w:rPr>
      </w:pPr>
    </w:p>
    <w:p w:rsidR="003A4364" w:rsidRDefault="003A4364" w:rsidP="003A4364">
      <w:pPr>
        <w:rPr>
          <w:rFonts w:ascii="仿宋" w:eastAsia="仿宋" w:hAnsi="仿宋"/>
          <w:sz w:val="32"/>
          <w:szCs w:val="32"/>
        </w:rPr>
      </w:pPr>
    </w:p>
    <w:p w:rsidR="003A4364" w:rsidRDefault="003A4364" w:rsidP="003A4364">
      <w:pPr>
        <w:rPr>
          <w:rFonts w:ascii="仿宋" w:eastAsia="仿宋" w:hAnsi="仿宋"/>
          <w:sz w:val="32"/>
          <w:szCs w:val="32"/>
        </w:rPr>
      </w:pPr>
    </w:p>
    <w:p w:rsidR="003A4364" w:rsidRDefault="003A4364" w:rsidP="003A43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3A4364" w:rsidRDefault="003A4364" w:rsidP="003A4364">
      <w:pPr>
        <w:spacing w:afterLines="100" w:after="312"/>
        <w:jc w:val="center"/>
        <w:rPr>
          <w:rFonts w:ascii="黑体" w:eastAsia="黑体" w:hAnsi="黑体"/>
          <w:sz w:val="36"/>
          <w:szCs w:val="32"/>
        </w:rPr>
      </w:pPr>
      <w:r w:rsidRPr="002D46AD">
        <w:rPr>
          <w:rFonts w:ascii="黑体" w:eastAsia="黑体" w:hAnsi="黑体" w:hint="eastAsia"/>
          <w:sz w:val="36"/>
          <w:szCs w:val="32"/>
        </w:rPr>
        <w:t>江苏省</w:t>
      </w:r>
      <w:r w:rsidRPr="002D46AD">
        <w:rPr>
          <w:rFonts w:ascii="黑体" w:eastAsia="黑体" w:hAnsi="黑体"/>
          <w:sz w:val="36"/>
          <w:szCs w:val="32"/>
        </w:rPr>
        <w:t>农业科学院</w:t>
      </w:r>
      <w:r w:rsidRPr="002D46AD">
        <w:rPr>
          <w:rFonts w:ascii="黑体" w:eastAsia="黑体" w:hAnsi="黑体" w:hint="eastAsia"/>
          <w:sz w:val="36"/>
          <w:szCs w:val="32"/>
        </w:rPr>
        <w:t>重大技术</w:t>
      </w:r>
      <w:r w:rsidRPr="002D46AD">
        <w:rPr>
          <w:rFonts w:ascii="黑体" w:eastAsia="黑体" w:hAnsi="黑体"/>
          <w:sz w:val="36"/>
          <w:szCs w:val="32"/>
        </w:rPr>
        <w:t>协同推广</w:t>
      </w:r>
      <w:r w:rsidRPr="002D46AD">
        <w:rPr>
          <w:rFonts w:ascii="黑体" w:eastAsia="黑体" w:hAnsi="黑体" w:hint="eastAsia"/>
          <w:sz w:val="36"/>
          <w:szCs w:val="32"/>
        </w:rPr>
        <w:t>计划</w:t>
      </w:r>
      <w:r w:rsidRPr="002D46AD">
        <w:rPr>
          <w:rFonts w:ascii="黑体" w:eastAsia="黑体" w:hAnsi="黑体"/>
          <w:sz w:val="36"/>
          <w:szCs w:val="32"/>
        </w:rPr>
        <w:t>试点</w:t>
      </w:r>
      <w:r w:rsidRPr="002D46AD">
        <w:rPr>
          <w:rFonts w:ascii="黑体" w:eastAsia="黑体" w:hAnsi="黑体" w:hint="eastAsia"/>
          <w:sz w:val="36"/>
          <w:szCs w:val="32"/>
        </w:rPr>
        <w:t>项目</w:t>
      </w:r>
      <w:r>
        <w:rPr>
          <w:rFonts w:ascii="黑体" w:eastAsia="黑体" w:hAnsi="黑体" w:hint="eastAsia"/>
          <w:sz w:val="36"/>
          <w:szCs w:val="32"/>
        </w:rPr>
        <w:t>活动计划</w:t>
      </w:r>
      <w:r w:rsidRPr="002D46AD">
        <w:rPr>
          <w:rFonts w:ascii="黑体" w:eastAsia="黑体" w:hAnsi="黑体"/>
          <w:sz w:val="36"/>
          <w:szCs w:val="32"/>
        </w:rPr>
        <w:t>表</w:t>
      </w:r>
    </w:p>
    <w:tbl>
      <w:tblPr>
        <w:tblStyle w:val="a7"/>
        <w:tblW w:w="14379" w:type="dxa"/>
        <w:tblInd w:w="-431" w:type="dxa"/>
        <w:tblLook w:val="04A0" w:firstRow="1" w:lastRow="0" w:firstColumn="1" w:lastColumn="0" w:noHBand="0" w:noVBand="1"/>
      </w:tblPr>
      <w:tblGrid>
        <w:gridCol w:w="968"/>
        <w:gridCol w:w="1159"/>
        <w:gridCol w:w="2985"/>
        <w:gridCol w:w="3089"/>
        <w:gridCol w:w="3089"/>
        <w:gridCol w:w="3089"/>
      </w:tblGrid>
      <w:tr w:rsidR="003A4364" w:rsidTr="00F07620">
        <w:tc>
          <w:tcPr>
            <w:tcW w:w="968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59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月份</w:t>
            </w:r>
          </w:p>
        </w:tc>
        <w:tc>
          <w:tcPr>
            <w:tcW w:w="2985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活动主题</w:t>
            </w:r>
          </w:p>
        </w:tc>
        <w:tc>
          <w:tcPr>
            <w:tcW w:w="3089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活动内容</w:t>
            </w:r>
          </w:p>
        </w:tc>
        <w:tc>
          <w:tcPr>
            <w:tcW w:w="3089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预计</w:t>
            </w:r>
            <w:r>
              <w:rPr>
                <w:rFonts w:ascii="仿宋" w:eastAsia="仿宋" w:hAnsi="仿宋"/>
                <w:sz w:val="32"/>
                <w:szCs w:val="32"/>
              </w:rPr>
              <w:t>规模</w:t>
            </w:r>
          </w:p>
        </w:tc>
        <w:tc>
          <w:tcPr>
            <w:tcW w:w="3089" w:type="dxa"/>
          </w:tcPr>
          <w:p w:rsidR="003A4364" w:rsidRDefault="003A4364" w:rsidP="00F0762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</w:tr>
      <w:tr w:rsidR="003A4364" w:rsidTr="00F07620">
        <w:tc>
          <w:tcPr>
            <w:tcW w:w="968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968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968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364" w:rsidTr="00F07620">
        <w:tc>
          <w:tcPr>
            <w:tcW w:w="968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5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85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89" w:type="dxa"/>
          </w:tcPr>
          <w:p w:rsidR="003A4364" w:rsidRDefault="003A4364" w:rsidP="00F0762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4364" w:rsidRPr="00F85E45" w:rsidRDefault="003A4364" w:rsidP="003A4364">
      <w:pPr>
        <w:rPr>
          <w:rFonts w:ascii="仿宋" w:eastAsia="仿宋" w:hAnsi="仿宋"/>
          <w:b/>
          <w:sz w:val="32"/>
          <w:szCs w:val="32"/>
        </w:rPr>
      </w:pPr>
    </w:p>
    <w:p w:rsidR="003A4364" w:rsidRDefault="003A4364">
      <w:pPr>
        <w:rPr>
          <w:rFonts w:hint="eastAsia"/>
        </w:rPr>
      </w:pPr>
      <w:bookmarkStart w:id="0" w:name="_GoBack"/>
      <w:bookmarkEnd w:id="0"/>
    </w:p>
    <w:sectPr w:rsidR="003A4364" w:rsidSect="003A4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77" w:rsidRDefault="00DA6177" w:rsidP="003A4364">
      <w:r>
        <w:separator/>
      </w:r>
    </w:p>
  </w:endnote>
  <w:endnote w:type="continuationSeparator" w:id="0">
    <w:p w:rsidR="00DA6177" w:rsidRDefault="00DA6177" w:rsidP="003A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77" w:rsidRDefault="00DA6177" w:rsidP="003A4364">
      <w:r>
        <w:separator/>
      </w:r>
    </w:p>
  </w:footnote>
  <w:footnote w:type="continuationSeparator" w:id="0">
    <w:p w:rsidR="00DA6177" w:rsidRDefault="00DA6177" w:rsidP="003A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C"/>
    <w:rsid w:val="003A4364"/>
    <w:rsid w:val="00BE0BA1"/>
    <w:rsid w:val="00C41CCC"/>
    <w:rsid w:val="00D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A7DC"/>
  <w15:chartTrackingRefBased/>
  <w15:docId w15:val="{59C8BFAB-78FA-49B7-A178-78CD2B7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364"/>
    <w:rPr>
      <w:sz w:val="18"/>
      <w:szCs w:val="18"/>
    </w:rPr>
  </w:style>
  <w:style w:type="table" w:styleId="a7">
    <w:name w:val="Table Grid"/>
    <w:basedOn w:val="a1"/>
    <w:uiPriority w:val="39"/>
    <w:rsid w:val="003A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zhenruohong</dc:creator>
  <cp:keywords/>
  <dc:description/>
  <cp:lastModifiedBy>zhenruohong</cp:lastModifiedBy>
  <cp:revision>2</cp:revision>
  <dcterms:created xsi:type="dcterms:W3CDTF">2018-12-24T01:07:00Z</dcterms:created>
  <dcterms:modified xsi:type="dcterms:W3CDTF">2018-12-24T01:08:00Z</dcterms:modified>
</cp:coreProperties>
</file>