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仿宋_GB2312"/>
          <w:b/>
          <w:sz w:val="36"/>
        </w:rPr>
      </w:pPr>
      <w:bookmarkStart w:id="0" w:name="_GoBack"/>
      <w:r>
        <w:rPr>
          <w:rFonts w:eastAsia="华文中宋"/>
          <w:b/>
          <w:sz w:val="36"/>
        </w:rPr>
        <w:t>2017年度江苏政府留学奖学金额度表</w:t>
      </w:r>
    </w:p>
    <w:bookmarkEnd w:id="0"/>
    <w:tbl>
      <w:tblPr>
        <w:tblStyle w:val="4"/>
        <w:tblW w:w="12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14"/>
        <w:gridCol w:w="1874"/>
        <w:gridCol w:w="1601"/>
        <w:gridCol w:w="1164"/>
        <w:gridCol w:w="1446"/>
        <w:gridCol w:w="1485"/>
        <w:gridCol w:w="1482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国家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b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币别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高级研究</w:t>
            </w:r>
          </w:p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人员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访问学者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专项课题组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国外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生活费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月标准（月奖学金额）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国外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生活费月标准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6个月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9个月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12个月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国外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生活费月标准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每人每月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奖学金额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(人民币：万元)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奖学金额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(人民币：万元)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奖学金额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(人民币：万元)</w:t>
            </w: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奖学金额(人民币：万元)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美国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美元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加拿大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加元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2600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澳大利亚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澳元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新西兰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新元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英国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英镑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1150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1150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爱尔兰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欧元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德国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欧元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奥地利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欧元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法国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欧元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意大利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欧元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比利时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欧元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荷兰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欧元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瑞典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克朗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15000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瑞士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瑞士法郎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2500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挪威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挪威克朗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丹麦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丹麦克朗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12000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9500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9500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芬兰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欧元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西班牙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欧元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日本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日元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200000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160000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160000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韩国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美元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新加坡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新加坡元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俄罗斯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美元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立陶宛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美元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以色列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美元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1200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1000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spacing w:line="240" w:lineRule="atLeast"/>
        <w:rPr>
          <w:rFonts w:eastAsia="仿宋_GB2312"/>
          <w:szCs w:val="21"/>
        </w:rPr>
      </w:pPr>
    </w:p>
    <w:p>
      <w:pPr>
        <w:ind w:left="-88" w:leftChars="-342" w:hanging="630" w:hangingChars="300"/>
        <w:rPr>
          <w:rFonts w:eastAsia="仿宋"/>
          <w:szCs w:val="21"/>
        </w:rPr>
      </w:pPr>
      <w:r>
        <w:rPr>
          <w:rFonts w:eastAsia="仿宋"/>
          <w:szCs w:val="21"/>
        </w:rPr>
        <w:t>注：访问学者3个月奖学金额均按3.5万元计额。</w:t>
      </w:r>
    </w:p>
    <w:p>
      <w:pPr>
        <w:pStyle w:val="2"/>
        <w:widowControl w:val="0"/>
        <w:spacing w:before="0" w:beforeAutospacing="0" w:after="0" w:afterAutospacing="0" w:line="360" w:lineRule="auto"/>
        <w:ind w:right="1931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  <w:sectPr>
          <w:pgSz w:w="16838" w:h="11906" w:orient="landscape"/>
          <w:pgMar w:top="1531" w:right="2098" w:bottom="1531" w:left="1985" w:header="851" w:footer="992" w:gutter="0"/>
          <w:cols w:space="425" w:num="1"/>
          <w:docGrid w:linePitch="312" w:charSpace="0"/>
        </w:sectPr>
      </w:pPr>
    </w:p>
    <w:p>
      <w:pPr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131B3"/>
    <w:rsid w:val="76213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2017-08-15T09:51:00Z</dcterms:created>
  <dc:creator>zhangchao</dc:creator>
  <cp:lastModifiedBy>zhangchao</cp:lastModifiedBy>
  <dcterms:modified xsi:type="dcterms:W3CDTF">2017-08-15T09:52:12Z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